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F8" w:rsidRPr="0091706C" w:rsidRDefault="0091706C" w:rsidP="0091706C">
      <w:pPr>
        <w:bidi/>
        <w:jc w:val="center"/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پروژه</w:t>
      </w:r>
      <w:r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91706C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های در حال اجرای</w:t>
      </w:r>
    </w:p>
    <w:p w:rsidR="0091706C" w:rsidRPr="0091706C" w:rsidRDefault="0091706C" w:rsidP="0091706C">
      <w:pPr>
        <w:bidi/>
        <w:jc w:val="center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91706C">
        <w:rPr>
          <w:rFonts w:cs="B Titr" w:hint="cs"/>
          <w:color w:val="000000" w:themeColor="text1"/>
          <w:sz w:val="28"/>
          <w:szCs w:val="28"/>
          <w:rtl/>
          <w:lang w:bidi="fa-IR"/>
        </w:rPr>
        <w:t>مرکز ملی تحقیقات شوری</w:t>
      </w: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B777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(</w:t>
      </w:r>
      <w:r w:rsidR="00BB7773" w:rsidRPr="00BB777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30/11/1400)</w:t>
      </w:r>
      <w:bookmarkStart w:id="0" w:name="_GoBack"/>
      <w:bookmarkEnd w:id="0"/>
    </w:p>
    <w:p w:rsidR="0091706C" w:rsidRPr="0091706C" w:rsidRDefault="0091706C" w:rsidP="0091706C">
      <w:pPr>
        <w:bidi/>
        <w:jc w:val="center"/>
        <w:rPr>
          <w:rFonts w:cs="B Zar"/>
          <w:color w:val="000000" w:themeColor="text1"/>
          <w:sz w:val="24"/>
          <w:szCs w:val="24"/>
          <w:rtl/>
          <w:lang w:bidi="fa-IR"/>
        </w:rPr>
      </w:pP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اثر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منبع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معدني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آلي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فسفر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ميزان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فسفر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جذب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شده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توسط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گياه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کينوا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شکل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مختلف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فسفر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خاک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شرايط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غيرشور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(حديث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حاتمي)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ارزيابي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پايه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ژنوتيپ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انتخابي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انار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ترکيب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پيوندي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شرايط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(علي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مومن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پور)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ارزيابي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تاثير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مغناطيس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شده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تحمل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چهار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گياه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زراعي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(مهدي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شيران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تفتي)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ارزيابي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تيمارهاي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قارچي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موثر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افزايش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تحمل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تنش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گياه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دارويي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شيرين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بيان</w:t>
      </w:r>
      <w:r w:rsidRPr="0091706C">
        <w:rPr>
          <w:rFonts w:ascii="Times New Roman" w:hAnsi="Times New Roman" w:cs="B Zar"/>
          <w:color w:val="000000" w:themeColor="text1"/>
          <w:szCs w:val="24"/>
          <w:lang w:bidi="fa-IR"/>
        </w:rPr>
        <w:t xml:space="preserve"> (</w:t>
      </w:r>
      <w:r w:rsidRPr="0091706C">
        <w:rPr>
          <w:rFonts w:ascii="Times New Roman" w:hAnsi="Times New Roman" w:cs="B Zar"/>
          <w:i/>
          <w:iCs/>
          <w:color w:val="000000" w:themeColor="text1"/>
          <w:szCs w:val="24"/>
          <w:lang w:bidi="fa-IR"/>
        </w:rPr>
        <w:t>Glycyrrhiza</w:t>
      </w:r>
      <w:r w:rsidRPr="0091706C">
        <w:rPr>
          <w:rFonts w:ascii="Times New Roman" w:hAnsi="Times New Roman" w:cs="B Zar"/>
          <w:color w:val="000000" w:themeColor="text1"/>
          <w:szCs w:val="24"/>
          <w:lang w:bidi="fa-IR"/>
        </w:rPr>
        <w:t xml:space="preserve"> </w:t>
      </w:r>
      <w:r w:rsidRPr="0091706C">
        <w:rPr>
          <w:rFonts w:ascii="Times New Roman" w:hAnsi="Times New Roman" w:cs="B Zar"/>
          <w:i/>
          <w:iCs/>
          <w:color w:val="000000" w:themeColor="text1"/>
          <w:szCs w:val="24"/>
          <w:lang w:bidi="fa-IR"/>
        </w:rPr>
        <w:t>glabra</w:t>
      </w:r>
      <w:r w:rsidRPr="0091706C">
        <w:rPr>
          <w:rFonts w:ascii="Times New Roman" w:hAnsi="Times New Roman" w:cs="B Zar"/>
          <w:color w:val="000000" w:themeColor="text1"/>
          <w:szCs w:val="24"/>
          <w:lang w:bidi="fa-IR"/>
        </w:rPr>
        <w:t xml:space="preserve"> L)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(رستم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يزداني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بيوکي)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ارزيابي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روش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مختلف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تکثير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گياه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دارويي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شيرين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بيان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تحت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سطوح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مختلف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تنش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شوري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(رستم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يزداني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بيوکي)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ارزيابي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کميت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کيفيت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ريشه،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علوفه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بذر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روناس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تحت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تاثير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گياه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شرايط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مديريت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کشاورز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(ولي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سلطاني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گردفرامرزي)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ارزيابي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مقدماتي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پايه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پسته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شرايط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(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ولي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سلطاني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گردفرامرزي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ارزيابي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نهايي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عملکرد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پايداري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لاين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اميد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بخش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کينوا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شرايط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(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معصومه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صالحي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امکانسنجي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استفاده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از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‌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لب‌شور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توليد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زعفران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تغيير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مديريت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آبياري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(هادي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پيراسته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انوشه)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امكان‌سنجي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افزايش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فواصل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نوارهاي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آبياري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تيپ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تغيير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آرايش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رديف‌هاي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كاشت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گندم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شرايط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غيرشور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(محمدحسن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رحيميان)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برآورد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نياز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آبياري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کينوا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(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رقم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تيتيکاکا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)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سطح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متفاوت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آبياري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شرايط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مزرعه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اي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(حسين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بيرامي)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بررسي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تاثير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ابعاد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کرت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مديريت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همزمان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كسر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آبشويي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راندمان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کاربرد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شرايط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(محمدحسن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رحيميان)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بررسي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مديريت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مختلف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مزارع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روناس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استان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يزد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جهت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شناسايي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عوامل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موثر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عملکرد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ريشه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علوفه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(هادي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پيراسته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انوشه)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 w:hint="cs"/>
          <w:color w:val="000000" w:themeColor="text1"/>
          <w:szCs w:val="24"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تعيين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آستانه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تحمل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برخي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گونه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شورزيست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زراعي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علوفه‌اي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مرحله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سبز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شدن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(محمدحسين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بناکار)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تعيين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حد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بحراني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فسفر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خاک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گياه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کينوا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پس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از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تيمار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تريکودرما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سودوموناس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شرايط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(امير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پرنيان)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تعيين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نياز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ارزن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پادزهري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تحت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استراتژي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مختلف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آبياري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(حسين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پرويزي)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شبيه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سازي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اثرات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تغيير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فشار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كاركرد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آبياري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عملکرد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برخي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از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قطره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چکان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رايج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مورد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استفاده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باغات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پسته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(حسين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پرويزي)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شناسايي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راهکارهاي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افزايش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عملکرد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گندم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استفاده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از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روش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فرآيند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واکاوي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سلسله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مراتبي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مطالعات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پيمايشي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مزارع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استان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يزد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(امين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آناقلي)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غربالگري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ژرم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پلاسم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کينوا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جهت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شناسايي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ژنوتيپ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سازگار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متحمل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دوره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رسيدگي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متفاوت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(معصومه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صالحي)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فناوري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ساخت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نانو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کود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نيتروژني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ارزيابي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تلفات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گازي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نيتروژن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سطوح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مختلف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شوري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(مهدي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کريمي)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گزينش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لاين‌هاي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متحمل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از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طريق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ارزيابي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ژرم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پلاسم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جو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منشاء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ايکاردا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مناطق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کشور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(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هادي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پيراسته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انوشه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lastRenderedPageBreak/>
        <w:t>گزينش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معرفي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لاينهاي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شيرين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نيمه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شيرين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کينوا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(معصومه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صالحي)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معرفي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مناسب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ترين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پرونانس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متحمل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گونه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پده</w:t>
      </w:r>
      <w:r w:rsidRPr="0091706C">
        <w:rPr>
          <w:rFonts w:ascii="Times New Roman" w:hAnsi="Times New Roman" w:cs="B Zar"/>
          <w:color w:val="000000" w:themeColor="text1"/>
          <w:szCs w:val="24"/>
          <w:lang w:bidi="fa-IR"/>
        </w:rPr>
        <w:t xml:space="preserve"> (</w:t>
      </w:r>
      <w:proofErr w:type="spellStart"/>
      <w:r w:rsidRPr="0091706C">
        <w:rPr>
          <w:rFonts w:ascii="Times New Roman" w:hAnsi="Times New Roman" w:cs="B Zar"/>
          <w:i/>
          <w:iCs/>
          <w:color w:val="000000" w:themeColor="text1"/>
          <w:szCs w:val="24"/>
          <w:lang w:bidi="fa-IR"/>
        </w:rPr>
        <w:t>Populus</w:t>
      </w:r>
      <w:proofErr w:type="spellEnd"/>
      <w:r w:rsidRPr="0091706C">
        <w:rPr>
          <w:rFonts w:ascii="Times New Roman" w:hAnsi="Times New Roman" w:cs="B Zar"/>
          <w:color w:val="000000" w:themeColor="text1"/>
          <w:szCs w:val="24"/>
          <w:lang w:bidi="fa-IR"/>
        </w:rPr>
        <w:t xml:space="preserve"> </w:t>
      </w:r>
      <w:proofErr w:type="spellStart"/>
      <w:r w:rsidRPr="0091706C">
        <w:rPr>
          <w:rFonts w:ascii="Times New Roman" w:hAnsi="Times New Roman" w:cs="B Zar"/>
          <w:i/>
          <w:iCs/>
          <w:color w:val="000000" w:themeColor="text1"/>
          <w:szCs w:val="24"/>
          <w:lang w:bidi="fa-IR"/>
        </w:rPr>
        <w:t>euphratica</w:t>
      </w:r>
      <w:proofErr w:type="spellEnd"/>
      <w:r w:rsidRPr="0091706C">
        <w:rPr>
          <w:rFonts w:ascii="Times New Roman" w:hAnsi="Times New Roman" w:cs="B Zar"/>
          <w:color w:val="000000" w:themeColor="text1"/>
          <w:szCs w:val="24"/>
          <w:lang w:bidi="fa-IR"/>
        </w:rPr>
        <w:t xml:space="preserve"> </w:t>
      </w:r>
      <w:proofErr w:type="spellStart"/>
      <w:r w:rsidRPr="0091706C">
        <w:rPr>
          <w:rFonts w:ascii="Times New Roman" w:hAnsi="Times New Roman" w:cs="B Zar"/>
          <w:color w:val="000000" w:themeColor="text1"/>
          <w:szCs w:val="24"/>
          <w:lang w:bidi="fa-IR"/>
        </w:rPr>
        <w:t>Oliv</w:t>
      </w:r>
      <w:proofErr w:type="spellEnd"/>
      <w:r w:rsidRPr="0091706C">
        <w:rPr>
          <w:rFonts w:ascii="Times New Roman" w:hAnsi="Times New Roman" w:cs="B Zar"/>
          <w:color w:val="000000" w:themeColor="text1"/>
          <w:szCs w:val="24"/>
          <w:lang w:bidi="fa-IR"/>
        </w:rPr>
        <w:t xml:space="preserve">.)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منظور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کاربرد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سيستم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شورورزي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(علي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مومن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پور)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مقايسه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پايداري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عملکرد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توده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تکاملي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جو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ژنوتيپ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هاي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شاهد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شرايط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(هادي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پيراسته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انوشه)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مقايسه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نياز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ضريب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گياهي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چند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ژنوتيپ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زودرس،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متوسط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رس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ديررس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کينوا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شرايط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لايسيمتري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(حسين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بيرامي)</w:t>
      </w:r>
    </w:p>
    <w:p w:rsidR="0091706C" w:rsidRPr="0091706C" w:rsidRDefault="0091706C" w:rsidP="0091706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Zar"/>
          <w:color w:val="000000" w:themeColor="text1"/>
          <w:szCs w:val="24"/>
          <w:rtl/>
          <w:lang w:bidi="fa-IR"/>
        </w:rPr>
      </w:pP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واکنش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ارقام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گندم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ديم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به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تعداد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دور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آبياري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در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مراحل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مختلف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رشد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تحت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شرايط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شور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(غلامحسن</w:t>
      </w:r>
      <w:r w:rsidRPr="0091706C">
        <w:rPr>
          <w:rFonts w:ascii="Times New Roman" w:hAnsi="Times New Roman" w:cs="B Zar"/>
          <w:color w:val="000000" w:themeColor="text1"/>
          <w:szCs w:val="24"/>
          <w:rtl/>
          <w:lang w:bidi="fa-IR"/>
        </w:rPr>
        <w:t xml:space="preserve"> </w:t>
      </w:r>
      <w:r w:rsidRPr="0091706C">
        <w:rPr>
          <w:rFonts w:ascii="Times New Roman" w:hAnsi="Times New Roman" w:cs="B Zar" w:hint="cs"/>
          <w:color w:val="000000" w:themeColor="text1"/>
          <w:szCs w:val="24"/>
          <w:rtl/>
          <w:lang w:bidi="fa-IR"/>
        </w:rPr>
        <w:t>رنجبر)</w:t>
      </w:r>
    </w:p>
    <w:sectPr w:rsidR="0091706C" w:rsidRPr="0091706C" w:rsidSect="009170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E5E7E"/>
    <w:multiLevelType w:val="hybridMultilevel"/>
    <w:tmpl w:val="4B600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6C"/>
    <w:rsid w:val="00641E24"/>
    <w:rsid w:val="0091706C"/>
    <w:rsid w:val="00BB7773"/>
    <w:rsid w:val="00E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A2144-8EF1-4A4E-B2E8-BBA047E9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Pirasteh-Anosheh</dc:creator>
  <cp:keywords/>
  <dc:description/>
  <cp:lastModifiedBy>Hadi Pirasteh-Anosheh</cp:lastModifiedBy>
  <cp:revision>1</cp:revision>
  <dcterms:created xsi:type="dcterms:W3CDTF">2022-02-21T05:46:00Z</dcterms:created>
  <dcterms:modified xsi:type="dcterms:W3CDTF">2022-02-21T05:57:00Z</dcterms:modified>
</cp:coreProperties>
</file>